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4" w:rsidRDefault="00BA4974" w:rsidP="00BA4974">
      <w:r>
        <w:t xml:space="preserve">                                       Наличие лечебных / диетических меню</w:t>
      </w:r>
    </w:p>
    <w:p w:rsidR="00BA4974" w:rsidRDefault="00BA4974" w:rsidP="00BA4974">
      <w:r>
        <w:t xml:space="preserve"> </w:t>
      </w:r>
    </w:p>
    <w:p w:rsidR="00BA4974" w:rsidRDefault="00BA4974" w:rsidP="00BA4974">
      <w:r>
        <w:t xml:space="preserve">Алгоритм организации диетического питания в школе: </w:t>
      </w:r>
    </w:p>
    <w:p w:rsidR="00BA4974" w:rsidRDefault="00BA4974" w:rsidP="00BA4974">
      <w:r>
        <w:t xml:space="preserve">1. </w:t>
      </w:r>
      <w:proofErr w:type="gramStart"/>
      <w:r>
        <w:t xml:space="preserve">Для постановки ребенка на индивидуальное питание в организованном детском коллективе родителю ребенка (законному представителю) </w:t>
      </w:r>
      <w:proofErr w:type="spellStart"/>
      <w:r>
        <w:t>рекомендуетсяобратиться</w:t>
      </w:r>
      <w:proofErr w:type="spellEnd"/>
      <w:r>
        <w:t xml:space="preserve"> </w:t>
      </w:r>
      <w:proofErr w:type="spellStart"/>
      <w:r>
        <w:t>круководителю</w:t>
      </w:r>
      <w:proofErr w:type="spellEnd"/>
      <w:r>
        <w:t xml:space="preserve">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рекомендации, заключение врачебной комиссии (далее ВК), подтверждающие наличие у ребенка заболевания, требующего индивидуального подхода в организации питания. </w:t>
      </w:r>
      <w:proofErr w:type="gramEnd"/>
    </w:p>
    <w:p w:rsidR="00BA4974" w:rsidRDefault="00BA4974" w:rsidP="00BA4974">
      <w:r>
        <w:t>2.На основании полученных документов, руководитель (образовательной, оздоровительной) организации, совместно с родителе</w:t>
      </w:r>
      <w:proofErr w:type="gramStart"/>
      <w:r>
        <w:t>м(</w:t>
      </w:r>
      <w:proofErr w:type="gramEnd"/>
      <w:r>
        <w:t xml:space="preserve">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 </w:t>
      </w:r>
    </w:p>
    <w:p w:rsidR="007D4EAF" w:rsidRDefault="00BA4974" w:rsidP="00BA4974">
      <w:r>
        <w:t xml:space="preserve">3.Руководитель образовательной организации информирует классного руководителя и работников столовой о наличии в классе детей с </w:t>
      </w:r>
      <w:proofErr w:type="spellStart"/>
      <w:proofErr w:type="gramStart"/>
      <w:r>
        <w:t>заболеваниями-сахарный</w:t>
      </w:r>
      <w:proofErr w:type="spellEnd"/>
      <w:proofErr w:type="gramEnd"/>
      <w:r>
        <w:t xml:space="preserve"> диабет,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 xml:space="preserve">, пищевая аллергия; особенностях организации питания детей, мерах профилактики ухудшения здоровья и мерах первой помощи </w:t>
      </w:r>
    </w:p>
    <w:sectPr w:rsidR="007D4EAF" w:rsidSect="007D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974"/>
    <w:rsid w:val="00292E77"/>
    <w:rsid w:val="007D4EAF"/>
    <w:rsid w:val="00B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2</cp:revision>
  <dcterms:created xsi:type="dcterms:W3CDTF">2023-07-11T10:12:00Z</dcterms:created>
  <dcterms:modified xsi:type="dcterms:W3CDTF">2023-07-11T10:12:00Z</dcterms:modified>
</cp:coreProperties>
</file>